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A2D9" w14:textId="1534D5BE" w:rsidR="00700F7C" w:rsidRDefault="0088550A">
      <w:r>
        <w:t>MHL-1 Universal Hydraulic Lifter</w:t>
      </w:r>
    </w:p>
    <w:p w14:paraId="27454597" w14:textId="5C9A7FF5" w:rsidR="0088550A" w:rsidRDefault="0088550A">
      <w:r>
        <w:t xml:space="preserve">The MHL-1 has been designed to lift and transport evenly shaped objects such as </w:t>
      </w:r>
      <w:proofErr w:type="gramStart"/>
      <w:r>
        <w:t>pallets ,</w:t>
      </w:r>
      <w:proofErr w:type="gramEnd"/>
      <w:r>
        <w:t xml:space="preserve"> boxes and pieces of furniture. </w:t>
      </w:r>
      <w:proofErr w:type="gramStart"/>
      <w:r>
        <w:t>It’s</w:t>
      </w:r>
      <w:proofErr w:type="gramEnd"/>
      <w:r>
        <w:t xml:space="preserve"> advantage is the system is completely manually operated so no need for batteries </w:t>
      </w:r>
      <w:r w:rsidR="00C2366C">
        <w:t>which</w:t>
      </w:r>
      <w:r>
        <w:t xml:space="preserve"> keeps the product both compact and light so making it easy to transport to site.</w:t>
      </w:r>
      <w:r w:rsidR="00C2366C">
        <w:t xml:space="preserve"> It also makes the product simple to operate and maintain.</w:t>
      </w:r>
    </w:p>
    <w:p w14:paraId="5FCC0700" w14:textId="6CC1D43B" w:rsidR="0088550A" w:rsidRDefault="0088550A">
      <w:r>
        <w:t>The system comprises of 2 fabricated assemblies which incorporate a hydraulic cylinder and hand pump each assembly also has</w:t>
      </w:r>
      <w:r w:rsidR="00C2366C">
        <w:t xml:space="preserve"> 2 heavy duty castors to allow it to be easily manoeuvred into position. Each assembly is rated to lift 750kg it’s essential that both assemblies are used together so giving a maximum load capacity of 1,500kg we also recommend that the system is operated by 2 persons for maximum safety, we also recommend that the system is only operated on firm and level ground.</w:t>
      </w:r>
    </w:p>
    <w:p w14:paraId="4F7B0811" w14:textId="0EB475A3" w:rsidR="00AC0E81" w:rsidRDefault="00AC0E81">
      <w:r>
        <w:t>Operating the Lifter: We recommend that the operator reads the instructions below and familiarizes themselves with the product before carrying out any lifting operations.</w:t>
      </w:r>
    </w:p>
    <w:p w14:paraId="0DB3BB1C" w14:textId="6755DF9B" w:rsidR="00AC0E81" w:rsidRDefault="00AC0E81" w:rsidP="00AC0E81">
      <w:pPr>
        <w:pStyle w:val="ListParagraph"/>
        <w:numPr>
          <w:ilvl w:val="0"/>
          <w:numId w:val="1"/>
        </w:numPr>
      </w:pPr>
      <w:r>
        <w:t>Visually check both assemblies to ensure there is no visible damage and that the nuts and bolts are all fully tightened the castors are in good condition and there are no leaks from the hydraulic system.</w:t>
      </w:r>
    </w:p>
    <w:p w14:paraId="40FD3BE0" w14:textId="6F397D3D" w:rsidR="00AC0E81" w:rsidRDefault="00AC0E81" w:rsidP="00AC0E81">
      <w:pPr>
        <w:pStyle w:val="ListParagraph"/>
        <w:numPr>
          <w:ilvl w:val="0"/>
          <w:numId w:val="1"/>
        </w:numPr>
      </w:pPr>
      <w:r>
        <w:t>Check that the weight of what is to be lifted is within the capacity of the lifter</w:t>
      </w:r>
      <w:r w:rsidR="00935456">
        <w:t xml:space="preserve"> 1,500kg max.</w:t>
      </w:r>
    </w:p>
    <w:p w14:paraId="1F7F2290" w14:textId="5BD7CD55" w:rsidR="00AC0E81" w:rsidRDefault="00AC0E81" w:rsidP="00AC0E81">
      <w:pPr>
        <w:pStyle w:val="ListParagraph"/>
        <w:numPr>
          <w:ilvl w:val="0"/>
          <w:numId w:val="1"/>
        </w:numPr>
      </w:pPr>
      <w:r>
        <w:t>Check that the item to be lifted is strong enough to be lifted form either end.</w:t>
      </w:r>
    </w:p>
    <w:p w14:paraId="447F73CF" w14:textId="32B548E4" w:rsidR="00935456" w:rsidRDefault="00935456" w:rsidP="00AC0E81">
      <w:pPr>
        <w:pStyle w:val="ListParagraph"/>
        <w:numPr>
          <w:ilvl w:val="0"/>
          <w:numId w:val="1"/>
        </w:numPr>
      </w:pPr>
      <w:r>
        <w:t>Check that the centre of gravity of the item being transported is less than 0.7m from the floor to ensure that it is stable to move.</w:t>
      </w:r>
    </w:p>
    <w:p w14:paraId="24947415" w14:textId="6FBA0F84" w:rsidR="00AC0E81" w:rsidRDefault="00AC0E81" w:rsidP="00AC0E81">
      <w:pPr>
        <w:pStyle w:val="ListParagraph"/>
        <w:numPr>
          <w:ilvl w:val="0"/>
          <w:numId w:val="1"/>
        </w:numPr>
      </w:pPr>
      <w:r>
        <w:t xml:space="preserve">Check that the floor / area where the lifter will be operating is level and capable of carrying the load </w:t>
      </w:r>
      <w:r w:rsidR="00935456">
        <w:t>being transported.</w:t>
      </w:r>
    </w:p>
    <w:p w14:paraId="1B91F6BF" w14:textId="6D214DAA" w:rsidR="00935456" w:rsidRDefault="00935456" w:rsidP="00AC0E81">
      <w:pPr>
        <w:pStyle w:val="ListParagraph"/>
        <w:numPr>
          <w:ilvl w:val="0"/>
          <w:numId w:val="1"/>
        </w:numPr>
      </w:pPr>
      <w:r>
        <w:t>Position each assembly at the opposing end of the item to be moved and push the lifting lip under the item making sure that end face touches the back of the frame.</w:t>
      </w:r>
    </w:p>
    <w:p w14:paraId="6523247E" w14:textId="63AC521E" w:rsidR="00935456" w:rsidRDefault="00935456" w:rsidP="00AC0E81">
      <w:pPr>
        <w:pStyle w:val="ListParagraph"/>
        <w:numPr>
          <w:ilvl w:val="0"/>
          <w:numId w:val="1"/>
        </w:numPr>
      </w:pPr>
      <w:r>
        <w:t>Place the rachet straps into position, 1 or 2 straps can be used depending on the item being lifted, tighten the straps making sure there is sufficient tension to connect both units together and securing the items being lifted.</w:t>
      </w:r>
    </w:p>
    <w:p w14:paraId="2D5972F4" w14:textId="660613DE" w:rsidR="00935456" w:rsidRDefault="00935456" w:rsidP="00AC0E81">
      <w:pPr>
        <w:pStyle w:val="ListParagraph"/>
        <w:numPr>
          <w:ilvl w:val="0"/>
          <w:numId w:val="1"/>
        </w:numPr>
      </w:pPr>
      <w:r>
        <w:t xml:space="preserve">Check that the lowering valves on the hand pumps are fully closed then from each end operate the hand pumps lifting the item off the ground by </w:t>
      </w:r>
      <w:r w:rsidR="0029464F">
        <w:t xml:space="preserve">1-2cm, then check around the item to ensure everything is stable, the height can then be adjusted to suit the item being lifted. We do recommend that between 5-6cm is an ideal height for most objects although the system will </w:t>
      </w:r>
      <w:proofErr w:type="gramStart"/>
      <w:r w:rsidR="0029464F">
        <w:t>lift up</w:t>
      </w:r>
      <w:proofErr w:type="gramEnd"/>
      <w:r w:rsidR="0029464F">
        <w:t xml:space="preserve"> to 10cm if required.</w:t>
      </w:r>
    </w:p>
    <w:p w14:paraId="1B6A6CAF" w14:textId="1BA9516F" w:rsidR="0029464F" w:rsidRDefault="00AF1C23" w:rsidP="00AC0E81">
      <w:pPr>
        <w:pStyle w:val="ListParagraph"/>
        <w:numPr>
          <w:ilvl w:val="0"/>
          <w:numId w:val="1"/>
        </w:numPr>
      </w:pPr>
      <w:r>
        <w:t>Carefully manoeuvre the item being lifted into the position required and then check around the object to ensure nothing is underneath of in the way before lowering.</w:t>
      </w:r>
    </w:p>
    <w:p w14:paraId="78E3F07C" w14:textId="10C4A4FD" w:rsidR="00AF1C23" w:rsidRDefault="00AF1C23" w:rsidP="00AC0E81">
      <w:pPr>
        <w:pStyle w:val="ListParagraph"/>
        <w:numPr>
          <w:ilvl w:val="0"/>
          <w:numId w:val="1"/>
        </w:numPr>
      </w:pPr>
      <w:r>
        <w:t xml:space="preserve">Slowly open the lowering valves at both ends so allowing the item to rest on the ground, once safe remove the straps and remove each of the lifters </w:t>
      </w:r>
    </w:p>
    <w:sectPr w:rsidR="00AF1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7256E"/>
    <w:multiLevelType w:val="hybridMultilevel"/>
    <w:tmpl w:val="39828FF0"/>
    <w:lvl w:ilvl="0" w:tplc="354E3A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70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0A"/>
    <w:rsid w:val="0029464F"/>
    <w:rsid w:val="005F2EA6"/>
    <w:rsid w:val="00700F7C"/>
    <w:rsid w:val="0088550A"/>
    <w:rsid w:val="00935456"/>
    <w:rsid w:val="00AC0E81"/>
    <w:rsid w:val="00AF1C23"/>
    <w:rsid w:val="00BA553A"/>
    <w:rsid w:val="00C2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FFC8"/>
  <w15:chartTrackingRefBased/>
  <w15:docId w15:val="{C40297B0-AC31-4FB6-A335-EC2A3E40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50A"/>
    <w:rPr>
      <w:rFonts w:eastAsiaTheme="majorEastAsia" w:cstheme="majorBidi"/>
      <w:color w:val="272727" w:themeColor="text1" w:themeTint="D8"/>
    </w:rPr>
  </w:style>
  <w:style w:type="paragraph" w:styleId="Title">
    <w:name w:val="Title"/>
    <w:basedOn w:val="Normal"/>
    <w:next w:val="Normal"/>
    <w:link w:val="TitleChar"/>
    <w:uiPriority w:val="10"/>
    <w:qFormat/>
    <w:rsid w:val="00885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50A"/>
    <w:pPr>
      <w:spacing w:before="160"/>
      <w:jc w:val="center"/>
    </w:pPr>
    <w:rPr>
      <w:i/>
      <w:iCs/>
      <w:color w:val="404040" w:themeColor="text1" w:themeTint="BF"/>
    </w:rPr>
  </w:style>
  <w:style w:type="character" w:customStyle="1" w:styleId="QuoteChar">
    <w:name w:val="Quote Char"/>
    <w:basedOn w:val="DefaultParagraphFont"/>
    <w:link w:val="Quote"/>
    <w:uiPriority w:val="29"/>
    <w:rsid w:val="0088550A"/>
    <w:rPr>
      <w:i/>
      <w:iCs/>
      <w:color w:val="404040" w:themeColor="text1" w:themeTint="BF"/>
    </w:rPr>
  </w:style>
  <w:style w:type="paragraph" w:styleId="ListParagraph">
    <w:name w:val="List Paragraph"/>
    <w:basedOn w:val="Normal"/>
    <w:uiPriority w:val="34"/>
    <w:qFormat/>
    <w:rsid w:val="0088550A"/>
    <w:pPr>
      <w:ind w:left="720"/>
      <w:contextualSpacing/>
    </w:pPr>
  </w:style>
  <w:style w:type="character" w:styleId="IntenseEmphasis">
    <w:name w:val="Intense Emphasis"/>
    <w:basedOn w:val="DefaultParagraphFont"/>
    <w:uiPriority w:val="21"/>
    <w:qFormat/>
    <w:rsid w:val="0088550A"/>
    <w:rPr>
      <w:i/>
      <w:iCs/>
      <w:color w:val="0F4761" w:themeColor="accent1" w:themeShade="BF"/>
    </w:rPr>
  </w:style>
  <w:style w:type="paragraph" w:styleId="IntenseQuote">
    <w:name w:val="Intense Quote"/>
    <w:basedOn w:val="Normal"/>
    <w:next w:val="Normal"/>
    <w:link w:val="IntenseQuoteChar"/>
    <w:uiPriority w:val="30"/>
    <w:qFormat/>
    <w:rsid w:val="00885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50A"/>
    <w:rPr>
      <w:i/>
      <w:iCs/>
      <w:color w:val="0F4761" w:themeColor="accent1" w:themeShade="BF"/>
    </w:rPr>
  </w:style>
  <w:style w:type="character" w:styleId="IntenseReference">
    <w:name w:val="Intense Reference"/>
    <w:basedOn w:val="DefaultParagraphFont"/>
    <w:uiPriority w:val="32"/>
    <w:qFormat/>
    <w:rsid w:val="008855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Couch - CC Hydraulics Ltd</dc:creator>
  <cp:keywords/>
  <dc:description/>
  <cp:lastModifiedBy>Ian Couch - CC Hydraulics Ltd</cp:lastModifiedBy>
  <cp:revision>2</cp:revision>
  <dcterms:created xsi:type="dcterms:W3CDTF">2025-02-10T12:59:00Z</dcterms:created>
  <dcterms:modified xsi:type="dcterms:W3CDTF">2025-02-10T12:59:00Z</dcterms:modified>
</cp:coreProperties>
</file>